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7" w:type="dxa"/>
        <w:tblLayout w:type="fixed"/>
        <w:tblLook w:val="04A0" w:firstRow="1" w:lastRow="0" w:firstColumn="1" w:lastColumn="0" w:noHBand="0" w:noVBand="1"/>
      </w:tblPr>
      <w:tblGrid>
        <w:gridCol w:w="1979"/>
        <w:gridCol w:w="283"/>
        <w:gridCol w:w="152"/>
        <w:gridCol w:w="388"/>
        <w:gridCol w:w="1134"/>
        <w:gridCol w:w="461"/>
        <w:gridCol w:w="274"/>
        <w:gridCol w:w="992"/>
        <w:gridCol w:w="1278"/>
        <w:gridCol w:w="568"/>
        <w:gridCol w:w="1788"/>
      </w:tblGrid>
      <w:tr w:rsidR="00243B8F" w14:paraId="557CBA6C" w14:textId="77777777" w:rsidTr="00D83759">
        <w:tc>
          <w:tcPr>
            <w:tcW w:w="2802" w:type="dxa"/>
            <w:gridSpan w:val="4"/>
            <w:tcBorders>
              <w:top w:val="nil"/>
              <w:left w:val="nil"/>
              <w:bottom w:val="nil"/>
              <w:right w:val="nil"/>
            </w:tcBorders>
          </w:tcPr>
          <w:p w14:paraId="414CD52A" w14:textId="78AE857F" w:rsidR="00243B8F" w:rsidRDefault="009072FD" w:rsidP="008972E1">
            <w:bookmarkStart w:id="0" w:name="_GoBack"/>
            <w:bookmarkEnd w:id="0"/>
            <w:r>
              <w:rPr>
                <w:noProof/>
                <w:lang w:val="en-US"/>
              </w:rPr>
              <w:drawing>
                <wp:anchor distT="0" distB="0" distL="114300" distR="114300" simplePos="0" relativeHeight="251662336" behindDoc="0" locked="0" layoutInCell="1" allowOverlap="1" wp14:anchorId="76BE082E" wp14:editId="27B109DE">
                  <wp:simplePos x="0" y="0"/>
                  <wp:positionH relativeFrom="column">
                    <wp:posOffset>245745</wp:posOffset>
                  </wp:positionH>
                  <wp:positionV relativeFrom="paragraph">
                    <wp:posOffset>3810</wp:posOffset>
                  </wp:positionV>
                  <wp:extent cx="817245" cy="81724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round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7245" cy="817245"/>
                          </a:xfrm>
                          <a:prstGeom prst="rect">
                            <a:avLst/>
                          </a:prstGeom>
                        </pic:spPr>
                      </pic:pic>
                    </a:graphicData>
                  </a:graphic>
                  <wp14:sizeRelH relativeFrom="page">
                    <wp14:pctWidth>0</wp14:pctWidth>
                  </wp14:sizeRelH>
                  <wp14:sizeRelV relativeFrom="page">
                    <wp14:pctHeight>0</wp14:pctHeight>
                  </wp14:sizeRelV>
                </wp:anchor>
              </w:drawing>
            </w:r>
          </w:p>
          <w:p w14:paraId="2FB5DA2C" w14:textId="5F26FE8F" w:rsidR="00243B8F" w:rsidRDefault="00243B8F" w:rsidP="008972E1"/>
          <w:p w14:paraId="305DF71A" w14:textId="60B8BECC" w:rsidR="00243B8F" w:rsidRDefault="00243B8F" w:rsidP="008972E1"/>
          <w:p w14:paraId="0F330DFD" w14:textId="77777777" w:rsidR="00243B8F" w:rsidRDefault="00243B8F" w:rsidP="008972E1"/>
          <w:p w14:paraId="4487217D" w14:textId="40C24A70" w:rsidR="00243B8F" w:rsidRDefault="00243B8F" w:rsidP="008972E1"/>
        </w:tc>
        <w:tc>
          <w:tcPr>
            <w:tcW w:w="6495" w:type="dxa"/>
            <w:gridSpan w:val="7"/>
            <w:tcBorders>
              <w:top w:val="nil"/>
              <w:left w:val="nil"/>
              <w:bottom w:val="nil"/>
              <w:right w:val="nil"/>
            </w:tcBorders>
            <w:vAlign w:val="center"/>
          </w:tcPr>
          <w:p w14:paraId="105D9F96" w14:textId="19A01161" w:rsidR="00243B8F" w:rsidRPr="00431E16" w:rsidRDefault="00243B8F" w:rsidP="00D83759">
            <w:pPr>
              <w:rPr>
                <w:rFonts w:ascii="Arial" w:hAnsi="Arial" w:cs="Arial"/>
                <w:sz w:val="72"/>
                <w:szCs w:val="72"/>
              </w:rPr>
            </w:pPr>
            <w:r w:rsidRPr="00431E16">
              <w:rPr>
                <w:rFonts w:ascii="Arial" w:hAnsi="Arial" w:cs="Arial"/>
                <w:sz w:val="72"/>
                <w:szCs w:val="72"/>
              </w:rPr>
              <w:t>Seaford Rotary</w:t>
            </w:r>
          </w:p>
          <w:p w14:paraId="0F1C8DE8" w14:textId="1A629172" w:rsidR="00243B8F" w:rsidRPr="00431E16" w:rsidRDefault="00D83759" w:rsidP="00D83759">
            <w:pPr>
              <w:rPr>
                <w:sz w:val="24"/>
                <w:szCs w:val="24"/>
              </w:rPr>
            </w:pPr>
            <w:r>
              <w:rPr>
                <w:sz w:val="24"/>
                <w:szCs w:val="24"/>
              </w:rPr>
              <w:t xml:space="preserve">              </w:t>
            </w:r>
            <w:r w:rsidR="004B248A" w:rsidRPr="00F357AB">
              <w:rPr>
                <w:sz w:val="24"/>
                <w:szCs w:val="24"/>
              </w:rPr>
              <w:t xml:space="preserve">Charity Registration No.  </w:t>
            </w:r>
            <w:r w:rsidR="00F357AB">
              <w:rPr>
                <w:sz w:val="24"/>
                <w:szCs w:val="24"/>
              </w:rPr>
              <w:t>1033841</w:t>
            </w:r>
          </w:p>
        </w:tc>
      </w:tr>
      <w:tr w:rsidR="00243B8F" w14:paraId="5D0EA98B" w14:textId="77777777" w:rsidTr="009072FD">
        <w:tc>
          <w:tcPr>
            <w:tcW w:w="9297" w:type="dxa"/>
            <w:gridSpan w:val="11"/>
            <w:tcBorders>
              <w:top w:val="nil"/>
              <w:left w:val="nil"/>
              <w:right w:val="nil"/>
            </w:tcBorders>
          </w:tcPr>
          <w:p w14:paraId="71DACBE9" w14:textId="2F12EA1E" w:rsidR="00243B8F" w:rsidRPr="00AE0FDE" w:rsidRDefault="00243B8F" w:rsidP="008972E1">
            <w:pPr>
              <w:jc w:val="center"/>
              <w:rPr>
                <w:b/>
                <w:sz w:val="44"/>
                <w:szCs w:val="44"/>
              </w:rPr>
            </w:pPr>
            <w:r w:rsidRPr="00AE0FDE">
              <w:rPr>
                <w:b/>
                <w:sz w:val="44"/>
                <w:szCs w:val="44"/>
              </w:rPr>
              <w:t xml:space="preserve">Fancy-Dress </w:t>
            </w:r>
            <w:r w:rsidR="00536710">
              <w:rPr>
                <w:b/>
                <w:sz w:val="44"/>
                <w:szCs w:val="44"/>
              </w:rPr>
              <w:t xml:space="preserve">Over the Rainbow </w:t>
            </w:r>
            <w:r w:rsidRPr="00AE0FDE">
              <w:rPr>
                <w:b/>
                <w:sz w:val="44"/>
                <w:szCs w:val="44"/>
              </w:rPr>
              <w:t>Walk</w:t>
            </w:r>
          </w:p>
          <w:p w14:paraId="3F73EB17" w14:textId="7550617F" w:rsidR="00243B8F" w:rsidRPr="00753A02" w:rsidRDefault="00243B8F" w:rsidP="008972E1">
            <w:pPr>
              <w:jc w:val="center"/>
              <w:rPr>
                <w:sz w:val="36"/>
                <w:szCs w:val="36"/>
              </w:rPr>
            </w:pPr>
            <w:r w:rsidRPr="00753A02">
              <w:rPr>
                <w:sz w:val="36"/>
                <w:szCs w:val="36"/>
              </w:rPr>
              <w:t>Registration Form</w:t>
            </w:r>
          </w:p>
        </w:tc>
      </w:tr>
      <w:tr w:rsidR="00BC0F79" w14:paraId="403B2C00" w14:textId="77777777" w:rsidTr="00E8283A">
        <w:trPr>
          <w:trHeight w:val="2960"/>
        </w:trPr>
        <w:tc>
          <w:tcPr>
            <w:tcW w:w="9297" w:type="dxa"/>
            <w:gridSpan w:val="11"/>
          </w:tcPr>
          <w:p w14:paraId="708825C4" w14:textId="2D5745F3" w:rsidR="00BC0F79" w:rsidRPr="003A6DE6" w:rsidRDefault="00BC0F79" w:rsidP="008972E1">
            <w:pPr>
              <w:rPr>
                <w:b/>
              </w:rPr>
            </w:pPr>
            <w:r w:rsidRPr="003A6DE6">
              <w:rPr>
                <w:b/>
              </w:rPr>
              <w:t>Lead Person’s</w:t>
            </w:r>
            <w:r w:rsidR="00B96E93" w:rsidRPr="003A6DE6">
              <w:rPr>
                <w:b/>
              </w:rPr>
              <w:t xml:space="preserve"> or Individual Participant’s</w:t>
            </w:r>
            <w:r w:rsidRPr="003A6DE6">
              <w:rPr>
                <w:b/>
              </w:rPr>
              <w:t xml:space="preserve"> Name</w:t>
            </w:r>
          </w:p>
          <w:p w14:paraId="14072470" w14:textId="77777777" w:rsidR="00AE0FDE" w:rsidRDefault="00AE0FDE" w:rsidP="00AE0FDE"/>
          <w:p w14:paraId="710D9AA7" w14:textId="77777777" w:rsidR="00AE0FDE" w:rsidRDefault="00AE0FDE" w:rsidP="00AE0FDE"/>
          <w:p w14:paraId="75B500B5" w14:textId="77777777" w:rsidR="00AE0FDE" w:rsidRDefault="00AE0FDE" w:rsidP="00AE0FDE"/>
          <w:p w14:paraId="682A826D" w14:textId="41DA7B32" w:rsidR="00AE0FDE" w:rsidRDefault="00AE0FDE" w:rsidP="00AE0FDE">
            <w:r w:rsidRPr="003A6DE6">
              <w:rPr>
                <w:b/>
              </w:rPr>
              <w:t>E-mail                                                                             Telephone</w:t>
            </w:r>
          </w:p>
          <w:p w14:paraId="4B12B373" w14:textId="3C71788D" w:rsidR="00AE0FDE" w:rsidRDefault="00AE0FDE" w:rsidP="00AE0FDE"/>
          <w:p w14:paraId="5EB73EEE" w14:textId="77777777" w:rsidR="00753A02" w:rsidRPr="003A6DE6" w:rsidRDefault="00753A02" w:rsidP="00753A02">
            <w:pPr>
              <w:rPr>
                <w:b/>
              </w:rPr>
            </w:pPr>
            <w:r w:rsidRPr="003A6DE6">
              <w:rPr>
                <w:b/>
              </w:rPr>
              <w:t>Organisation Name</w:t>
            </w:r>
          </w:p>
          <w:p w14:paraId="25BE0CA8" w14:textId="77777777" w:rsidR="00753A02" w:rsidRDefault="00753A02" w:rsidP="008972E1"/>
          <w:p w14:paraId="67F7BBB0" w14:textId="77777777" w:rsidR="00753A02" w:rsidRDefault="00753A02" w:rsidP="008972E1"/>
          <w:p w14:paraId="6B0EE832" w14:textId="38BAE949" w:rsidR="008E56F3" w:rsidRDefault="00753A02" w:rsidP="008972E1">
            <w:r w:rsidRPr="003A6DE6">
              <w:rPr>
                <w:b/>
              </w:rPr>
              <w:t>Team Name</w:t>
            </w:r>
            <w:r w:rsidR="003A6DE6">
              <w:t xml:space="preserve"> </w:t>
            </w:r>
            <w:r>
              <w:t>e</w:t>
            </w:r>
            <w:r w:rsidR="00B30582">
              <w:t>.</w:t>
            </w:r>
            <w:r>
              <w:t>g</w:t>
            </w:r>
            <w:r w:rsidR="00B30582">
              <w:t>.</w:t>
            </w:r>
            <w:r>
              <w:t xml:space="preserve"> “The Wizard of Oz” (not required at this stage if not decided)</w:t>
            </w:r>
          </w:p>
          <w:p w14:paraId="5ACE58E3" w14:textId="64A410C9" w:rsidR="00BC0F79" w:rsidRDefault="008E56F3" w:rsidP="008972E1">
            <w:r>
              <w:t xml:space="preserve"> </w:t>
            </w:r>
          </w:p>
          <w:p w14:paraId="01EBE6D5" w14:textId="77777777" w:rsidR="00536710" w:rsidRDefault="00536710" w:rsidP="008972E1"/>
          <w:p w14:paraId="3BF850A9" w14:textId="207EBAD2" w:rsidR="00BC0F79" w:rsidRDefault="003A6DE6" w:rsidP="008972E1">
            <w:r w:rsidRPr="00F815CA">
              <w:rPr>
                <w:b/>
              </w:rPr>
              <w:t>Numbers</w:t>
            </w:r>
            <w:r w:rsidR="00F815CA">
              <w:t xml:space="preserve"> Maximum group size</w:t>
            </w:r>
            <w:r w:rsidR="00F815CA" w:rsidRPr="00F815CA">
              <w:rPr>
                <w:b/>
              </w:rPr>
              <w:t xml:space="preserve"> 6</w:t>
            </w:r>
          </w:p>
        </w:tc>
      </w:tr>
      <w:tr w:rsidR="00EB2FEC" w14:paraId="1EE41F95" w14:textId="77777777" w:rsidTr="001A5114">
        <w:trPr>
          <w:trHeight w:val="687"/>
        </w:trPr>
        <w:tc>
          <w:tcPr>
            <w:tcW w:w="2262" w:type="dxa"/>
            <w:gridSpan w:val="2"/>
          </w:tcPr>
          <w:p w14:paraId="3913D637" w14:textId="4ABF8BDD" w:rsidR="00825278" w:rsidRDefault="00A2245D" w:rsidP="00A2245D">
            <w:r>
              <w:t xml:space="preserve">No. of adults </w:t>
            </w:r>
            <w:r w:rsidR="00322AAE">
              <w:t xml:space="preserve"> in group</w:t>
            </w:r>
            <w:r>
              <w:t xml:space="preserve">                   </w:t>
            </w:r>
          </w:p>
        </w:tc>
        <w:tc>
          <w:tcPr>
            <w:tcW w:w="2409" w:type="dxa"/>
            <w:gridSpan w:val="5"/>
          </w:tcPr>
          <w:p w14:paraId="66C53B56" w14:textId="26CC1470" w:rsidR="006C1FDC" w:rsidRDefault="00A2245D" w:rsidP="008972E1">
            <w:r>
              <w:t xml:space="preserve">No. under 18  </w:t>
            </w:r>
            <w:r w:rsidR="00322AAE">
              <w:t>in group</w:t>
            </w:r>
            <w:r>
              <w:t xml:space="preserve"> </w:t>
            </w:r>
            <w:r w:rsidR="002D0C01">
              <w:t xml:space="preserve">if </w:t>
            </w:r>
            <w:r>
              <w:t xml:space="preserve">  </w:t>
            </w:r>
          </w:p>
          <w:p w14:paraId="606C2D41" w14:textId="77777777" w:rsidR="00536710" w:rsidRDefault="002D0C01" w:rsidP="008972E1">
            <w:r>
              <w:t xml:space="preserve">Known </w:t>
            </w:r>
            <w:r w:rsidR="00A2245D">
              <w:t xml:space="preserve">     </w:t>
            </w:r>
          </w:p>
          <w:p w14:paraId="75AB385B" w14:textId="77777777" w:rsidR="00536710" w:rsidRDefault="00536710" w:rsidP="008972E1"/>
          <w:p w14:paraId="490DCA21" w14:textId="311109A1" w:rsidR="00825278" w:rsidRDefault="00A2245D" w:rsidP="008972E1">
            <w:r>
              <w:t xml:space="preserve">     </w:t>
            </w:r>
          </w:p>
        </w:tc>
        <w:tc>
          <w:tcPr>
            <w:tcW w:w="2270" w:type="dxa"/>
            <w:gridSpan w:val="2"/>
          </w:tcPr>
          <w:p w14:paraId="51C12CB5" w14:textId="53591748" w:rsidR="00A2245D" w:rsidRPr="001E2767" w:rsidRDefault="00A2245D" w:rsidP="00A2245D">
            <w:r w:rsidRPr="001E2767">
              <w:t>Fa</w:t>
            </w:r>
            <w:r w:rsidR="008E56F3" w:rsidRPr="001E2767">
              <w:t xml:space="preserve">mily Group </w:t>
            </w:r>
            <w:r w:rsidR="009172CF" w:rsidRPr="001E2767">
              <w:t>please indicate numbers</w:t>
            </w:r>
          </w:p>
          <w:p w14:paraId="31103F23" w14:textId="2688A51D" w:rsidR="00825278" w:rsidRPr="001A5114" w:rsidRDefault="00825278" w:rsidP="008972E1">
            <w:pPr>
              <w:rPr>
                <w:highlight w:val="yellow"/>
              </w:rPr>
            </w:pPr>
          </w:p>
        </w:tc>
        <w:tc>
          <w:tcPr>
            <w:tcW w:w="2356" w:type="dxa"/>
            <w:gridSpan w:val="2"/>
          </w:tcPr>
          <w:p w14:paraId="1BED036F" w14:textId="77777777" w:rsidR="00825278" w:rsidRPr="001E2767" w:rsidRDefault="009172CF" w:rsidP="008972E1">
            <w:r w:rsidRPr="001E2767">
              <w:t>Adults no.</w:t>
            </w:r>
          </w:p>
          <w:p w14:paraId="74134DE7" w14:textId="77777777" w:rsidR="009172CF" w:rsidRPr="001E2767" w:rsidRDefault="009172CF" w:rsidP="008972E1"/>
          <w:p w14:paraId="24139912" w14:textId="38D1CD5A" w:rsidR="009172CF" w:rsidRPr="001A5114" w:rsidRDefault="009172CF" w:rsidP="008972E1">
            <w:pPr>
              <w:rPr>
                <w:highlight w:val="yellow"/>
              </w:rPr>
            </w:pPr>
            <w:r w:rsidRPr="001E2767">
              <w:t>Under18</w:t>
            </w:r>
            <w:r w:rsidR="00F815CA">
              <w:t xml:space="preserve"> </w:t>
            </w:r>
            <w:r w:rsidRPr="001E2767">
              <w:t xml:space="preserve">no. </w:t>
            </w:r>
          </w:p>
        </w:tc>
      </w:tr>
      <w:tr w:rsidR="00BC0F79" w14:paraId="1F152D0F" w14:textId="77777777" w:rsidTr="00330B9D">
        <w:trPr>
          <w:trHeight w:val="510"/>
        </w:trPr>
        <w:tc>
          <w:tcPr>
            <w:tcW w:w="9297" w:type="dxa"/>
            <w:gridSpan w:val="11"/>
            <w:tcBorders>
              <w:top w:val="single" w:sz="4" w:space="0" w:color="auto"/>
              <w:left w:val="single" w:sz="4" w:space="0" w:color="auto"/>
              <w:bottom w:val="single" w:sz="4" w:space="0" w:color="auto"/>
              <w:right w:val="single" w:sz="4" w:space="0" w:color="auto"/>
            </w:tcBorders>
          </w:tcPr>
          <w:p w14:paraId="6325C997" w14:textId="6EA9684D" w:rsidR="002E148A" w:rsidRPr="00EC5253" w:rsidRDefault="002E148A" w:rsidP="002E148A">
            <w:pPr>
              <w:rPr>
                <w:b/>
                <w:bCs/>
              </w:rPr>
            </w:pPr>
            <w:r w:rsidRPr="00EC5253">
              <w:rPr>
                <w:b/>
                <w:bCs/>
              </w:rPr>
              <w:t>Registration Fee</w:t>
            </w:r>
            <w:r w:rsidR="00B30582">
              <w:rPr>
                <w:b/>
                <w:bCs/>
              </w:rPr>
              <w:t xml:space="preserve"> </w:t>
            </w:r>
            <w:r w:rsidRPr="00EC5253">
              <w:rPr>
                <w:b/>
                <w:bCs/>
              </w:rPr>
              <w:t>on the basis of indi</w:t>
            </w:r>
            <w:r>
              <w:rPr>
                <w:b/>
                <w:bCs/>
              </w:rPr>
              <w:t>vidual or family or group</w:t>
            </w:r>
            <w:r w:rsidRPr="00EC5253">
              <w:rPr>
                <w:b/>
                <w:bCs/>
              </w:rPr>
              <w:t xml:space="preserve"> entries</w:t>
            </w:r>
          </w:p>
          <w:p w14:paraId="633C65AB" w14:textId="51370E9E" w:rsidR="00BC0F79" w:rsidRDefault="002E148A" w:rsidP="00EC5253">
            <w:r w:rsidRPr="00EC5253">
              <w:rPr>
                <w:b/>
                <w:bCs/>
              </w:rPr>
              <w:t xml:space="preserve">Please </w:t>
            </w:r>
            <w:r>
              <w:rPr>
                <w:b/>
                <w:bCs/>
              </w:rPr>
              <w:t>complete</w:t>
            </w:r>
            <w:r w:rsidR="00B30582">
              <w:rPr>
                <w:b/>
                <w:bCs/>
              </w:rPr>
              <w:t>/</w:t>
            </w:r>
            <w:r>
              <w:rPr>
                <w:b/>
                <w:bCs/>
              </w:rPr>
              <w:t xml:space="preserve"> tick a  </w:t>
            </w:r>
            <w:r w:rsidRPr="00EC5253">
              <w:rPr>
                <w:b/>
                <w:bCs/>
              </w:rPr>
              <w:t>box below to indicate the category of your entry</w:t>
            </w:r>
            <w:r w:rsidR="00B30582">
              <w:rPr>
                <w:b/>
                <w:bCs/>
              </w:rPr>
              <w:t xml:space="preserve"> and </w:t>
            </w:r>
            <w:r w:rsidR="000402C3">
              <w:rPr>
                <w:b/>
                <w:bCs/>
              </w:rPr>
              <w:t xml:space="preserve">the </w:t>
            </w:r>
            <w:r w:rsidR="00B30582">
              <w:rPr>
                <w:b/>
                <w:bCs/>
              </w:rPr>
              <w:t>entry fee sent</w:t>
            </w:r>
            <w:r w:rsidRPr="00EC5253">
              <w:rPr>
                <w:b/>
                <w:bCs/>
              </w:rPr>
              <w:t>:-</w:t>
            </w:r>
          </w:p>
        </w:tc>
      </w:tr>
      <w:tr w:rsidR="002E148A" w14:paraId="00D56523" w14:textId="77777777" w:rsidTr="001A5114">
        <w:tc>
          <w:tcPr>
            <w:tcW w:w="2414" w:type="dxa"/>
            <w:gridSpan w:val="3"/>
          </w:tcPr>
          <w:p w14:paraId="7B21D211" w14:textId="77777777" w:rsidR="002E148A" w:rsidRDefault="002E148A" w:rsidP="00825278">
            <w:pPr>
              <w:rPr>
                <w:b/>
              </w:rPr>
            </w:pPr>
            <w:r w:rsidRPr="00B30582">
              <w:rPr>
                <w:b/>
              </w:rPr>
              <w:t>Individual @£10</w:t>
            </w:r>
          </w:p>
          <w:p w14:paraId="11F5FADA" w14:textId="77777777" w:rsidR="00536710" w:rsidRDefault="00536710" w:rsidP="00825278">
            <w:pPr>
              <w:rPr>
                <w:b/>
              </w:rPr>
            </w:pPr>
          </w:p>
          <w:p w14:paraId="46CF2CB2" w14:textId="5B84D541" w:rsidR="00536710" w:rsidRPr="00B30582" w:rsidRDefault="00536710" w:rsidP="00825278">
            <w:pPr>
              <w:rPr>
                <w:b/>
              </w:rPr>
            </w:pPr>
          </w:p>
        </w:tc>
        <w:tc>
          <w:tcPr>
            <w:tcW w:w="1983" w:type="dxa"/>
            <w:gridSpan w:val="3"/>
          </w:tcPr>
          <w:p w14:paraId="48CBB677" w14:textId="5826658E" w:rsidR="002E148A" w:rsidRPr="00B30582" w:rsidRDefault="002E148A" w:rsidP="00825278">
            <w:pPr>
              <w:rPr>
                <w:b/>
              </w:rPr>
            </w:pPr>
            <w:r w:rsidRPr="00B30582">
              <w:rPr>
                <w:b/>
              </w:rPr>
              <w:t>Family</w:t>
            </w:r>
            <w:r w:rsidR="00B30582" w:rsidRPr="00B30582">
              <w:rPr>
                <w:b/>
              </w:rPr>
              <w:t>@ £25</w:t>
            </w:r>
            <w:r w:rsidRPr="00B30582">
              <w:rPr>
                <w:b/>
              </w:rPr>
              <w:t xml:space="preserve"> </w:t>
            </w:r>
          </w:p>
        </w:tc>
        <w:tc>
          <w:tcPr>
            <w:tcW w:w="2544" w:type="dxa"/>
            <w:gridSpan w:val="3"/>
          </w:tcPr>
          <w:p w14:paraId="67535877" w14:textId="6FEA3E8F" w:rsidR="002E148A" w:rsidRPr="00B30582" w:rsidRDefault="00B30582" w:rsidP="00825278">
            <w:pPr>
              <w:rPr>
                <w:b/>
              </w:rPr>
            </w:pPr>
            <w:r>
              <w:rPr>
                <w:b/>
              </w:rPr>
              <w:t xml:space="preserve">Number in </w:t>
            </w:r>
            <w:r w:rsidRPr="00B30582">
              <w:rPr>
                <w:b/>
              </w:rPr>
              <w:t>Group</w:t>
            </w:r>
            <w:r>
              <w:rPr>
                <w:b/>
              </w:rPr>
              <w:t xml:space="preserve"> </w:t>
            </w:r>
            <w:r w:rsidRPr="00B30582">
              <w:rPr>
                <w:b/>
              </w:rPr>
              <w:t>@£10 per member</w:t>
            </w:r>
          </w:p>
        </w:tc>
        <w:tc>
          <w:tcPr>
            <w:tcW w:w="568" w:type="dxa"/>
          </w:tcPr>
          <w:p w14:paraId="0937734C" w14:textId="4496BFC5" w:rsidR="002E148A" w:rsidRPr="00B30582" w:rsidRDefault="002E148A" w:rsidP="00825278">
            <w:pPr>
              <w:rPr>
                <w:b/>
              </w:rPr>
            </w:pPr>
          </w:p>
        </w:tc>
        <w:tc>
          <w:tcPr>
            <w:tcW w:w="1788" w:type="dxa"/>
          </w:tcPr>
          <w:p w14:paraId="267565F6" w14:textId="3126F598" w:rsidR="002E148A" w:rsidRPr="00B30582" w:rsidRDefault="00B30582" w:rsidP="00825278">
            <w:pPr>
              <w:rPr>
                <w:b/>
              </w:rPr>
            </w:pPr>
            <w:r w:rsidRPr="00B30582">
              <w:rPr>
                <w:b/>
              </w:rPr>
              <w:t xml:space="preserve">Total sent £ </w:t>
            </w:r>
          </w:p>
        </w:tc>
      </w:tr>
      <w:tr w:rsidR="00EC5253" w14:paraId="4EC1AB84" w14:textId="29F6FD82" w:rsidTr="00330B9D">
        <w:tc>
          <w:tcPr>
            <w:tcW w:w="9297" w:type="dxa"/>
            <w:gridSpan w:val="11"/>
          </w:tcPr>
          <w:p w14:paraId="03683441" w14:textId="67665F39" w:rsidR="00EC5253" w:rsidRPr="00EC5253" w:rsidRDefault="00A2245D" w:rsidP="00B30582">
            <w:pPr>
              <w:rPr>
                <w:b/>
                <w:bCs/>
              </w:rPr>
            </w:pPr>
            <w:r>
              <w:rPr>
                <w:b/>
                <w:bCs/>
              </w:rPr>
              <w:t xml:space="preserve">How </w:t>
            </w:r>
            <w:r w:rsidR="00EC5253" w:rsidRPr="00EC5253">
              <w:rPr>
                <w:b/>
                <w:bCs/>
              </w:rPr>
              <w:t>Registration Fees Paid</w:t>
            </w:r>
            <w:r>
              <w:rPr>
                <w:b/>
                <w:bCs/>
              </w:rPr>
              <w:t xml:space="preserve"> </w:t>
            </w:r>
          </w:p>
        </w:tc>
      </w:tr>
      <w:tr w:rsidR="00BC6ABB" w14:paraId="5A90159B" w14:textId="4FA954CA" w:rsidTr="004F605C">
        <w:trPr>
          <w:trHeight w:val="581"/>
        </w:trPr>
        <w:tc>
          <w:tcPr>
            <w:tcW w:w="1979" w:type="dxa"/>
          </w:tcPr>
          <w:p w14:paraId="1A9AD2F1" w14:textId="50CD4B3B" w:rsidR="00BC6ABB" w:rsidRDefault="00BC6ABB" w:rsidP="008972E1">
            <w:pPr>
              <w:rPr>
                <w:b/>
              </w:rPr>
            </w:pPr>
            <w:r w:rsidRPr="000402C3">
              <w:rPr>
                <w:b/>
              </w:rPr>
              <w:t>BACS</w:t>
            </w:r>
            <w:r>
              <w:rPr>
                <w:b/>
              </w:rPr>
              <w:t xml:space="preserve"> Date paid</w:t>
            </w:r>
          </w:p>
          <w:p w14:paraId="19ACAEB4" w14:textId="3CB0091B" w:rsidR="00BC6ABB" w:rsidRPr="000402C3" w:rsidRDefault="00BC6ABB" w:rsidP="008972E1">
            <w:pPr>
              <w:rPr>
                <w:b/>
              </w:rPr>
            </w:pPr>
          </w:p>
        </w:tc>
        <w:tc>
          <w:tcPr>
            <w:tcW w:w="1957" w:type="dxa"/>
            <w:gridSpan w:val="4"/>
          </w:tcPr>
          <w:p w14:paraId="3F086B50" w14:textId="77777777" w:rsidR="00BC6ABB" w:rsidRDefault="00BC6ABB" w:rsidP="000402C3">
            <w:pPr>
              <w:rPr>
                <w:b/>
              </w:rPr>
            </w:pPr>
            <w:r w:rsidRPr="000402C3">
              <w:rPr>
                <w:b/>
              </w:rPr>
              <w:t xml:space="preserve">Cheque Date paid </w:t>
            </w:r>
          </w:p>
          <w:p w14:paraId="10B6ED0F" w14:textId="4109C064" w:rsidR="00BC6ABB" w:rsidRPr="000402C3" w:rsidRDefault="00BC6ABB" w:rsidP="000402C3">
            <w:pPr>
              <w:rPr>
                <w:b/>
              </w:rPr>
            </w:pPr>
            <w:r w:rsidRPr="000402C3">
              <w:rPr>
                <w:b/>
              </w:rPr>
              <w:t xml:space="preserve"> </w:t>
            </w:r>
          </w:p>
        </w:tc>
        <w:tc>
          <w:tcPr>
            <w:tcW w:w="1727" w:type="dxa"/>
            <w:gridSpan w:val="3"/>
          </w:tcPr>
          <w:p w14:paraId="2E269E7C" w14:textId="77777777" w:rsidR="00BC6ABB" w:rsidRDefault="00BC6ABB" w:rsidP="008972E1">
            <w:pPr>
              <w:rPr>
                <w:b/>
              </w:rPr>
            </w:pPr>
            <w:r>
              <w:rPr>
                <w:b/>
              </w:rPr>
              <w:t xml:space="preserve">Cash Date </w:t>
            </w:r>
            <w:r w:rsidRPr="000402C3">
              <w:rPr>
                <w:b/>
              </w:rPr>
              <w:t>Paid</w:t>
            </w:r>
          </w:p>
          <w:p w14:paraId="54B11EBB" w14:textId="1092C9AD" w:rsidR="00BC6ABB" w:rsidRPr="000402C3" w:rsidRDefault="00BC6ABB" w:rsidP="008972E1">
            <w:pPr>
              <w:rPr>
                <w:b/>
              </w:rPr>
            </w:pPr>
          </w:p>
        </w:tc>
        <w:tc>
          <w:tcPr>
            <w:tcW w:w="3634" w:type="dxa"/>
            <w:gridSpan w:val="3"/>
          </w:tcPr>
          <w:p w14:paraId="44AE0265" w14:textId="6A4FA432" w:rsidR="00BC6ABB" w:rsidRPr="000402C3" w:rsidRDefault="00BC6ABB" w:rsidP="008972E1">
            <w:pPr>
              <w:rPr>
                <w:b/>
              </w:rPr>
            </w:pPr>
            <w:r>
              <w:rPr>
                <w:b/>
              </w:rPr>
              <w:t xml:space="preserve">Card payment through  Just giving </w:t>
            </w:r>
          </w:p>
          <w:p w14:paraId="2E26A58C" w14:textId="15D55B09" w:rsidR="00BC6ABB" w:rsidRPr="000402C3" w:rsidRDefault="00BC6ABB" w:rsidP="008972E1">
            <w:pPr>
              <w:rPr>
                <w:b/>
              </w:rPr>
            </w:pPr>
            <w:r>
              <w:rPr>
                <w:b/>
              </w:rPr>
              <w:t>Link below. Date paid</w:t>
            </w:r>
          </w:p>
        </w:tc>
      </w:tr>
    </w:tbl>
    <w:p w14:paraId="0F3D9CBD" w14:textId="54C0125E" w:rsidR="00243B8F" w:rsidRDefault="00243B8F" w:rsidP="008972E1"/>
    <w:p w14:paraId="15F4F42A" w14:textId="128EEAE0" w:rsidR="000500A5" w:rsidRDefault="00866C32" w:rsidP="008972E1">
      <w:hyperlink r:id="rId6" w:history="1">
        <w:r w:rsidR="000500A5" w:rsidRPr="006378CB">
          <w:rPr>
            <w:rStyle w:val="Hyperlink"/>
          </w:rPr>
          <w:t>https://www.justgiving.com/fundraising/jean-cash1</w:t>
        </w:r>
      </w:hyperlink>
      <w:r w:rsidR="000500A5">
        <w:t xml:space="preserve"> link for card payment through Just Giving.</w:t>
      </w:r>
    </w:p>
    <w:p w14:paraId="6A0C1B4E" w14:textId="1F423516" w:rsidR="00AA39ED" w:rsidRDefault="000600FA" w:rsidP="008972E1">
      <w:r>
        <w:t>Please make</w:t>
      </w:r>
      <w:r w:rsidRPr="00E8283A">
        <w:rPr>
          <w:b/>
        </w:rPr>
        <w:t xml:space="preserve"> cheques</w:t>
      </w:r>
      <w:r>
        <w:t xml:space="preserve"> payable to </w:t>
      </w:r>
      <w:r w:rsidR="00D43862" w:rsidRPr="00E8283A">
        <w:rPr>
          <w:b/>
        </w:rPr>
        <w:t>Seaford Rotary Charitable Trust</w:t>
      </w:r>
      <w:r>
        <w:t xml:space="preserve">.  If paying by </w:t>
      </w:r>
      <w:r w:rsidRPr="00E8283A">
        <w:rPr>
          <w:b/>
        </w:rPr>
        <w:t>BACS</w:t>
      </w:r>
      <w:r w:rsidR="00D43862">
        <w:t xml:space="preserve"> the</w:t>
      </w:r>
      <w:r>
        <w:t xml:space="preserve"> </w:t>
      </w:r>
      <w:r w:rsidR="00AA39ED">
        <w:t>details are:-</w:t>
      </w:r>
    </w:p>
    <w:p w14:paraId="597BAF30" w14:textId="1A476A75" w:rsidR="000600FA" w:rsidRPr="00E8283A" w:rsidRDefault="000600FA" w:rsidP="008972E1">
      <w:pPr>
        <w:rPr>
          <w:b/>
        </w:rPr>
      </w:pPr>
      <w:r w:rsidRPr="00E8283A">
        <w:rPr>
          <w:b/>
        </w:rPr>
        <w:t xml:space="preserve">Sort Code </w:t>
      </w:r>
      <w:r w:rsidR="00D43862" w:rsidRPr="00E8283A">
        <w:rPr>
          <w:b/>
        </w:rPr>
        <w:t>–</w:t>
      </w:r>
      <w:r w:rsidRPr="00E8283A">
        <w:rPr>
          <w:b/>
        </w:rPr>
        <w:t xml:space="preserve"> </w:t>
      </w:r>
      <w:r w:rsidR="00D43862" w:rsidRPr="00E8283A">
        <w:rPr>
          <w:b/>
        </w:rPr>
        <w:t>40-40-25</w:t>
      </w:r>
      <w:r w:rsidR="00330B9D" w:rsidRPr="00E8283A">
        <w:rPr>
          <w:b/>
        </w:rPr>
        <w:t xml:space="preserve">      </w:t>
      </w:r>
      <w:r w:rsidR="00D43862" w:rsidRPr="00E8283A">
        <w:rPr>
          <w:b/>
        </w:rPr>
        <w:t>A</w:t>
      </w:r>
      <w:r w:rsidRPr="00E8283A">
        <w:rPr>
          <w:b/>
        </w:rPr>
        <w:t>ccount Number</w:t>
      </w:r>
      <w:r w:rsidR="00AA39ED" w:rsidRPr="00E8283A">
        <w:rPr>
          <w:b/>
        </w:rPr>
        <w:t xml:space="preserve">    </w:t>
      </w:r>
      <w:r w:rsidR="00D43862" w:rsidRPr="00E8283A">
        <w:rPr>
          <w:b/>
        </w:rPr>
        <w:t>31398865</w:t>
      </w:r>
      <w:r w:rsidR="00330B9D" w:rsidRPr="00E8283A">
        <w:rPr>
          <w:b/>
        </w:rPr>
        <w:t xml:space="preserve">   Your ref.</w:t>
      </w:r>
      <w:r w:rsidR="00E8283A" w:rsidRPr="00E8283A">
        <w:rPr>
          <w:b/>
        </w:rPr>
        <w:t xml:space="preserve"> RSW+</w:t>
      </w:r>
      <w:r w:rsidR="00330B9D" w:rsidRPr="00E8283A">
        <w:rPr>
          <w:b/>
        </w:rPr>
        <w:t xml:space="preserve"> Lead person’s name </w:t>
      </w:r>
    </w:p>
    <w:p w14:paraId="76325F8D" w14:textId="2EB73190" w:rsidR="000600FA" w:rsidRDefault="00D43862" w:rsidP="00D43862">
      <w:pPr>
        <w:tabs>
          <w:tab w:val="left" w:pos="7455"/>
        </w:tabs>
      </w:pPr>
      <w:r w:rsidRPr="00F815CA">
        <w:rPr>
          <w:b/>
        </w:rPr>
        <w:t>Cheques and cash</w:t>
      </w:r>
      <w:r>
        <w:t xml:space="preserve"> </w:t>
      </w:r>
      <w:r w:rsidR="009D3086">
        <w:t>can</w:t>
      </w:r>
      <w:r>
        <w:t xml:space="preserve"> be received by </w:t>
      </w:r>
      <w:r w:rsidRPr="00F815CA">
        <w:rPr>
          <w:b/>
        </w:rPr>
        <w:t xml:space="preserve">Jean Cash, 9 Corsica Road, Seaford BN25 </w:t>
      </w:r>
      <w:r w:rsidR="009D3086" w:rsidRPr="00F815CA">
        <w:rPr>
          <w:b/>
        </w:rPr>
        <w:t>1BB</w:t>
      </w:r>
      <w:r w:rsidRPr="00F815CA">
        <w:rPr>
          <w:b/>
        </w:rPr>
        <w:tab/>
      </w:r>
    </w:p>
    <w:p w14:paraId="73BB8073" w14:textId="176EA03A" w:rsidR="00536710" w:rsidRDefault="00916E59" w:rsidP="008972E1">
      <w:r>
        <w:t>By signing this form you are acknowledging that you have read and agree to the Privacy Notices, referred to on the reverse of this form, in respect of the use of personal information. And also agree to</w:t>
      </w:r>
      <w:r w:rsidR="00AA39ED">
        <w:t xml:space="preserve"> </w:t>
      </w:r>
      <w:r>
        <w:t xml:space="preserve">the information on this form </w:t>
      </w:r>
      <w:r w:rsidR="00AA39ED">
        <w:t>be</w:t>
      </w:r>
      <w:r>
        <w:t>ing</w:t>
      </w:r>
      <w:r w:rsidR="00AA39ED">
        <w:t xml:space="preserve"> us</w:t>
      </w:r>
      <w:r>
        <w:t xml:space="preserve">ed by the Organiser, at any stage of the Over the Rainbow Walk organisation, to </w:t>
      </w:r>
      <w:r w:rsidR="00AA39ED">
        <w:t xml:space="preserve">make contact with the </w:t>
      </w:r>
      <w:r>
        <w:t>Lead Person or Participants</w:t>
      </w:r>
      <w:r w:rsidRPr="00F815CA">
        <w:t>.</w:t>
      </w:r>
      <w:r w:rsidR="00A4226A" w:rsidRPr="00F815CA">
        <w:t xml:space="preserve"> </w:t>
      </w:r>
      <w:r w:rsidR="009172CF" w:rsidRPr="00F815CA">
        <w:t xml:space="preserve"> Participants under 18 will require a parental consent form</w:t>
      </w:r>
      <w:r w:rsidR="001E2767" w:rsidRPr="00F815CA">
        <w:t>, unless part of a Family Group.  This</w:t>
      </w:r>
      <w:r w:rsidR="009172CF" w:rsidRPr="00F815CA">
        <w:t xml:space="preserve"> will be forwarded to you on receipt of this</w:t>
      </w:r>
      <w:r w:rsidR="001E2767" w:rsidRPr="00F815CA">
        <w:t xml:space="preserve"> registration </w:t>
      </w:r>
      <w:r w:rsidR="009172CF" w:rsidRPr="00F815CA">
        <w:t>form.</w:t>
      </w:r>
    </w:p>
    <w:tbl>
      <w:tblPr>
        <w:tblStyle w:val="TableGrid"/>
        <w:tblW w:w="0" w:type="auto"/>
        <w:tblLook w:val="04A0" w:firstRow="1" w:lastRow="0" w:firstColumn="1" w:lastColumn="0" w:noHBand="0" w:noVBand="1"/>
      </w:tblPr>
      <w:tblGrid>
        <w:gridCol w:w="7479"/>
        <w:gridCol w:w="567"/>
      </w:tblGrid>
      <w:tr w:rsidR="00E131ED" w14:paraId="131F5C62" w14:textId="77777777" w:rsidTr="00E131ED">
        <w:tc>
          <w:tcPr>
            <w:tcW w:w="7479" w:type="dxa"/>
            <w:tcBorders>
              <w:top w:val="nil"/>
              <w:left w:val="nil"/>
              <w:bottom w:val="nil"/>
            </w:tcBorders>
          </w:tcPr>
          <w:p w14:paraId="62CEF83A" w14:textId="1B2D7A1C" w:rsidR="00E131ED" w:rsidRDefault="00E131ED" w:rsidP="008972E1">
            <w:r>
              <w:t>I have read and agree to the Privacy Policy below in respect of the use of personal information for me (and my child, where applicable).</w:t>
            </w:r>
          </w:p>
        </w:tc>
        <w:tc>
          <w:tcPr>
            <w:tcW w:w="567" w:type="dxa"/>
            <w:vAlign w:val="center"/>
          </w:tcPr>
          <w:p w14:paraId="3915C47A" w14:textId="77777777" w:rsidR="00E131ED" w:rsidRDefault="00E131ED" w:rsidP="00E131ED">
            <w:pPr>
              <w:jc w:val="center"/>
            </w:pPr>
          </w:p>
        </w:tc>
      </w:tr>
    </w:tbl>
    <w:p w14:paraId="0C7278CB" w14:textId="77777777" w:rsidR="00BC6ABB" w:rsidRDefault="00BC6ABB" w:rsidP="008972E1"/>
    <w:p w14:paraId="01852CCE" w14:textId="25175DB4" w:rsidR="00BC6ABB" w:rsidRPr="00D24D8F" w:rsidRDefault="00BC6ABB" w:rsidP="00BC6ABB">
      <w:pPr>
        <w:pStyle w:val="Default"/>
        <w:shd w:val="clear" w:color="auto" w:fill="FFFFFF"/>
        <w:spacing w:after="240" w:line="360" w:lineRule="atLeast"/>
        <w:rPr>
          <w:rFonts w:ascii="Cambria" w:eastAsia="Times" w:hAnsi="Cambria" w:cs="Times"/>
          <w:b/>
          <w:bCs/>
          <w:color w:val="auto"/>
          <w:sz w:val="24"/>
          <w:szCs w:val="24"/>
        </w:rPr>
      </w:pPr>
      <w:r>
        <w:rPr>
          <w:rFonts w:ascii="Cambria" w:hAnsi="Cambria"/>
          <w:b/>
          <w:bCs/>
          <w:color w:val="auto"/>
          <w:sz w:val="24"/>
          <w:szCs w:val="24"/>
          <w:lang w:val="en-US"/>
        </w:rPr>
        <w:t>Once completed p</w:t>
      </w:r>
      <w:r w:rsidRPr="00D24D8F">
        <w:rPr>
          <w:rFonts w:ascii="Cambria" w:hAnsi="Cambria"/>
          <w:b/>
          <w:bCs/>
          <w:color w:val="auto"/>
          <w:sz w:val="24"/>
          <w:szCs w:val="24"/>
          <w:lang w:val="en-US"/>
        </w:rPr>
        <w:t xml:space="preserve">lease </w:t>
      </w:r>
      <w:r>
        <w:rPr>
          <w:rFonts w:ascii="Cambria" w:hAnsi="Cambria"/>
          <w:b/>
          <w:bCs/>
          <w:color w:val="auto"/>
          <w:sz w:val="24"/>
          <w:szCs w:val="24"/>
          <w:lang w:val="en-US"/>
        </w:rPr>
        <w:t>email</w:t>
      </w:r>
      <w:r w:rsidRPr="00D24D8F">
        <w:rPr>
          <w:rFonts w:ascii="Cambria" w:hAnsi="Cambria"/>
          <w:b/>
          <w:bCs/>
          <w:color w:val="auto"/>
          <w:sz w:val="24"/>
          <w:szCs w:val="24"/>
          <w:lang w:val="en-US"/>
        </w:rPr>
        <w:t xml:space="preserve"> this form to: </w:t>
      </w:r>
      <w:hyperlink r:id="rId7" w:history="1">
        <w:r w:rsidRPr="0058260A">
          <w:rPr>
            <w:rStyle w:val="Hyperlink"/>
            <w:rFonts w:ascii="Cambria" w:hAnsi="Cambria"/>
            <w:b/>
            <w:bCs/>
            <w:sz w:val="24"/>
            <w:szCs w:val="24"/>
            <w:lang w:val="en-US"/>
          </w:rPr>
          <w:t>rainbowwalk@seafordrotary.org.uk</w:t>
        </w:r>
      </w:hyperlink>
      <w:r>
        <w:rPr>
          <w:rFonts w:ascii="Cambria" w:hAnsi="Cambria"/>
          <w:b/>
          <w:bCs/>
          <w:color w:val="auto"/>
          <w:sz w:val="24"/>
          <w:szCs w:val="24"/>
          <w:lang w:val="en-US"/>
        </w:rPr>
        <w:t xml:space="preserve">  </w:t>
      </w:r>
      <w:r w:rsidRPr="00D24D8F">
        <w:rPr>
          <w:rFonts w:ascii="Cambria" w:hAnsi="Cambria"/>
          <w:b/>
          <w:bCs/>
          <w:color w:val="auto"/>
          <w:sz w:val="24"/>
          <w:szCs w:val="24"/>
          <w:lang w:val="en-US"/>
        </w:rPr>
        <w:t xml:space="preserve">  </w:t>
      </w:r>
    </w:p>
    <w:p w14:paraId="2E5A2D23" w14:textId="77777777" w:rsidR="00A66AEF" w:rsidRDefault="00A66AEF" w:rsidP="00744A0B">
      <w:pPr>
        <w:rPr>
          <w:b/>
          <w:bCs/>
        </w:rPr>
      </w:pPr>
    </w:p>
    <w:p w14:paraId="4AA3BC7B" w14:textId="78CBF4A6" w:rsidR="007917C2" w:rsidRPr="007917C2" w:rsidRDefault="00674B2F" w:rsidP="007917C2">
      <w:pPr>
        <w:rPr>
          <w:b/>
          <w:bCs/>
        </w:rPr>
      </w:pPr>
      <w:r>
        <w:rPr>
          <w:b/>
          <w:bCs/>
        </w:rPr>
        <w:lastRenderedPageBreak/>
        <w:t>Your responsibilities</w:t>
      </w:r>
    </w:p>
    <w:p w14:paraId="06828A1D" w14:textId="77777777" w:rsidR="007917C2" w:rsidRPr="007917C2" w:rsidRDefault="007917C2" w:rsidP="007917C2">
      <w:pPr>
        <w:spacing w:after="0" w:line="240" w:lineRule="auto"/>
        <w:rPr>
          <w:b/>
          <w:bCs/>
        </w:rPr>
      </w:pPr>
    </w:p>
    <w:p w14:paraId="7FBC149D" w14:textId="1A4BB56E" w:rsidR="007917C2" w:rsidRDefault="007917C2" w:rsidP="007917C2">
      <w:pPr>
        <w:pStyle w:val="ListParagraph"/>
        <w:numPr>
          <w:ilvl w:val="0"/>
          <w:numId w:val="1"/>
        </w:numPr>
        <w:ind w:left="426"/>
      </w:pPr>
      <w:proofErr w:type="gramStart"/>
      <w:r w:rsidRPr="007917C2">
        <w:t>All  participants</w:t>
      </w:r>
      <w:proofErr w:type="gramEnd"/>
      <w:r w:rsidRPr="007917C2">
        <w:t xml:space="preserve"> shall be responsible for their own safety before,</w:t>
      </w:r>
      <w:r>
        <w:t xml:space="preserve"> </w:t>
      </w:r>
      <w:r w:rsidRPr="007917C2">
        <w:t>during and after the walk and shall take all appropriate care to s</w:t>
      </w:r>
      <w:r>
        <w:t>afeguard themselves and others.</w:t>
      </w:r>
    </w:p>
    <w:p w14:paraId="292C7927" w14:textId="77777777" w:rsidR="007917C2" w:rsidRDefault="007917C2" w:rsidP="007917C2">
      <w:pPr>
        <w:pStyle w:val="ListParagraph"/>
        <w:ind w:left="426"/>
      </w:pPr>
    </w:p>
    <w:p w14:paraId="67C09948" w14:textId="5F8FE12D" w:rsidR="007917C2" w:rsidRPr="007917C2" w:rsidRDefault="007917C2" w:rsidP="007917C2">
      <w:pPr>
        <w:pStyle w:val="ListParagraph"/>
        <w:spacing w:after="0" w:line="240" w:lineRule="auto"/>
        <w:ind w:left="426"/>
      </w:pPr>
      <w:r w:rsidRPr="007917C2">
        <w:t>Neither</w:t>
      </w:r>
      <w:r>
        <w:t xml:space="preserve"> Seaford Rotary nor any of it</w:t>
      </w:r>
      <w:r w:rsidRPr="007917C2">
        <w:t>s members will accept liability in the event that any person or persons shall become unwell or sustain injury during the course of his/her participation in the walk and such participation will be entirely at each walkers personal risk.</w:t>
      </w:r>
    </w:p>
    <w:p w14:paraId="62C54608" w14:textId="77777777" w:rsidR="007917C2" w:rsidRPr="007917C2" w:rsidRDefault="007917C2" w:rsidP="007917C2">
      <w:pPr>
        <w:spacing w:after="0" w:line="240" w:lineRule="auto"/>
      </w:pPr>
    </w:p>
    <w:p w14:paraId="5AE851DF" w14:textId="71903A77" w:rsidR="007917C2" w:rsidRPr="007917C2" w:rsidRDefault="007917C2" w:rsidP="007917C2">
      <w:pPr>
        <w:pStyle w:val="ListParagraph"/>
        <w:numPr>
          <w:ilvl w:val="0"/>
          <w:numId w:val="1"/>
        </w:numPr>
        <w:ind w:left="426"/>
      </w:pPr>
      <w:r w:rsidRPr="007917C2">
        <w:t>All participants will be expected to ensure that they have with them an adequate supply of drinking water sufficient for their needs and having regard to the prevailing weather conditions.</w:t>
      </w:r>
    </w:p>
    <w:p w14:paraId="1D99C6D5" w14:textId="77777777" w:rsidR="007917C2" w:rsidRDefault="007917C2" w:rsidP="00744A0B">
      <w:pPr>
        <w:rPr>
          <w:b/>
          <w:bCs/>
        </w:rPr>
      </w:pPr>
    </w:p>
    <w:p w14:paraId="7ED8B27A" w14:textId="56149E7D" w:rsidR="00744A0B" w:rsidRPr="00FC3162" w:rsidRDefault="00744A0B" w:rsidP="00744A0B">
      <w:pPr>
        <w:rPr>
          <w:b/>
          <w:bCs/>
        </w:rPr>
      </w:pPr>
      <w:r w:rsidRPr="00FC3162">
        <w:rPr>
          <w:b/>
          <w:bCs/>
        </w:rPr>
        <w:t xml:space="preserve">Privacy Policy – Seaford Rotary </w:t>
      </w:r>
    </w:p>
    <w:p w14:paraId="7BFB0D94" w14:textId="77777777" w:rsidR="00744A0B" w:rsidRDefault="00744A0B" w:rsidP="00744A0B">
      <w:r>
        <w:rPr>
          <w:b/>
          <w:bCs/>
        </w:rPr>
        <w:t>Fancy-Dress</w:t>
      </w:r>
      <w:r w:rsidRPr="00FC3162">
        <w:rPr>
          <w:b/>
          <w:bCs/>
        </w:rPr>
        <w:t xml:space="preserve"> </w:t>
      </w:r>
      <w:proofErr w:type="gramStart"/>
      <w:r>
        <w:rPr>
          <w:b/>
          <w:bCs/>
        </w:rPr>
        <w:t>Over</w:t>
      </w:r>
      <w:proofErr w:type="gramEnd"/>
      <w:r>
        <w:rPr>
          <w:b/>
          <w:bCs/>
        </w:rPr>
        <w:t xml:space="preserve"> the Rainbow </w:t>
      </w:r>
      <w:r w:rsidRPr="00FC3162">
        <w:rPr>
          <w:b/>
          <w:bCs/>
        </w:rPr>
        <w:t>Walk</w:t>
      </w:r>
    </w:p>
    <w:p w14:paraId="6944DF8C" w14:textId="77777777" w:rsidR="00744A0B" w:rsidRDefault="00744A0B" w:rsidP="00744A0B">
      <w:r>
        <w:t xml:space="preserve">The Seaford Rotary’s Privacy Policy is available on our website </w:t>
      </w:r>
      <w:hyperlink r:id="rId8" w:history="1">
        <w:r w:rsidRPr="00A57933">
          <w:rPr>
            <w:rStyle w:val="Hyperlink"/>
          </w:rPr>
          <w:t>www.seafordrotasry.org.uk</w:t>
        </w:r>
      </w:hyperlink>
      <w:r>
        <w:t xml:space="preserve"> and explains how we collect, process and share personal information.  This ‘Privacy Notice – Fancy-Dress Over the Rainbow Walk is supplementary to the general Privacy Policy and explains in more detail how you can expect your personal information to be specifically used in relation to the Fancy-Dress  Walk.</w:t>
      </w:r>
    </w:p>
    <w:p w14:paraId="1240F692" w14:textId="77777777" w:rsidR="00744A0B" w:rsidRPr="00FC3162" w:rsidRDefault="00744A0B" w:rsidP="00744A0B">
      <w:pPr>
        <w:rPr>
          <w:b/>
          <w:bCs/>
        </w:rPr>
      </w:pPr>
      <w:r w:rsidRPr="00FC3162">
        <w:rPr>
          <w:b/>
          <w:bCs/>
        </w:rPr>
        <w:t>How we use your personal information</w:t>
      </w:r>
    </w:p>
    <w:p w14:paraId="61400A6A" w14:textId="77777777" w:rsidR="00744A0B" w:rsidRDefault="00744A0B" w:rsidP="00744A0B">
      <w:r>
        <w:t>1.  We are collecting your personal information (and that of your child, if under 18) for the organisation and administration of this Walk only, it will not be used for any other purpose.</w:t>
      </w:r>
    </w:p>
    <w:p w14:paraId="70DC7A5E" w14:textId="77777777" w:rsidR="00744A0B" w:rsidRDefault="00744A0B" w:rsidP="00744A0B">
      <w:r>
        <w:t>2.  Seaford Rotary Public Relations Officers may use your personal information to make contact with you to discuss public relation opportunities and will gain your specific consent at that time for the use of your information, such as photographs/interviews for newspapers articles, Rotary Club of Rotary District websites etc.  Where the entrant is a minor only the parent/guardian will be contacted.</w:t>
      </w:r>
    </w:p>
    <w:p w14:paraId="60C808DC" w14:textId="77777777" w:rsidR="00744A0B" w:rsidRPr="00FC3162" w:rsidRDefault="00744A0B" w:rsidP="00744A0B">
      <w:pPr>
        <w:rPr>
          <w:b/>
          <w:bCs/>
        </w:rPr>
      </w:pPr>
      <w:r w:rsidRPr="00FC3162">
        <w:rPr>
          <w:b/>
          <w:bCs/>
        </w:rPr>
        <w:t xml:space="preserve">Providing your personal information to others for the </w:t>
      </w:r>
      <w:r>
        <w:rPr>
          <w:b/>
          <w:bCs/>
        </w:rPr>
        <w:t xml:space="preserve">Fancy-Dress </w:t>
      </w:r>
      <w:proofErr w:type="gramStart"/>
      <w:r>
        <w:rPr>
          <w:b/>
          <w:bCs/>
        </w:rPr>
        <w:t>Over</w:t>
      </w:r>
      <w:proofErr w:type="gramEnd"/>
      <w:r>
        <w:rPr>
          <w:b/>
          <w:bCs/>
        </w:rPr>
        <w:t xml:space="preserve"> the Rainbow </w:t>
      </w:r>
      <w:r w:rsidRPr="00FC3162">
        <w:rPr>
          <w:b/>
          <w:bCs/>
        </w:rPr>
        <w:t>Walk</w:t>
      </w:r>
    </w:p>
    <w:p w14:paraId="7508C72C" w14:textId="77777777" w:rsidR="00744A0B" w:rsidRDefault="00744A0B" w:rsidP="00744A0B">
      <w:r>
        <w:t xml:space="preserve">3.  The personal information will only be shared with others that require it for their role/the services they provide for the organisation and administration of the Fancy-Dress </w:t>
      </w:r>
      <w:proofErr w:type="gramStart"/>
      <w:r>
        <w:t>Over</w:t>
      </w:r>
      <w:proofErr w:type="gramEnd"/>
      <w:r>
        <w:t xml:space="preserve"> the Rainbow Walk.    </w:t>
      </w:r>
    </w:p>
    <w:p w14:paraId="6CCDC85C" w14:textId="77777777" w:rsidR="00744A0B" w:rsidRDefault="00744A0B" w:rsidP="00744A0B">
      <w:r>
        <w:t>4.  Those individuals and organisations that have access to the personal information are also bound by the Seaford Rotary Privacy Policy</w:t>
      </w:r>
    </w:p>
    <w:p w14:paraId="7E9128A5" w14:textId="77777777" w:rsidR="00744A0B" w:rsidRPr="00FC3162" w:rsidRDefault="00744A0B" w:rsidP="00744A0B">
      <w:pPr>
        <w:rPr>
          <w:b/>
          <w:bCs/>
        </w:rPr>
      </w:pPr>
      <w:r w:rsidRPr="00FC3162">
        <w:rPr>
          <w:b/>
          <w:bCs/>
        </w:rPr>
        <w:t>Retaining and deleting your personal information</w:t>
      </w:r>
    </w:p>
    <w:p w14:paraId="21D14CB6" w14:textId="77777777" w:rsidR="00744A0B" w:rsidRDefault="00744A0B" w:rsidP="00744A0B">
      <w:r>
        <w:t>5.  All reasonable steps will be taken by those concerned to ensure the personal information they have access to be kept securely and will not be shared with anyone who does not have a legitimate reason to have access to it in relation to the organisation and administration of the Twilight Walk.</w:t>
      </w:r>
    </w:p>
    <w:p w14:paraId="6D247ACF" w14:textId="05AD2C56" w:rsidR="00AA39ED" w:rsidRDefault="00744A0B" w:rsidP="008972E1">
      <w:r>
        <w:t xml:space="preserve">6.  Personal information will be kept on file for 3 months after the Over the Rainbow Walk.  After this date, the information will be securely destroyed (either by shredding, incineration or deletion from electronic devices).   </w:t>
      </w:r>
    </w:p>
    <w:sectPr w:rsidR="00AA39ED" w:rsidSect="007917C2">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F6FAD"/>
    <w:multiLevelType w:val="hybridMultilevel"/>
    <w:tmpl w:val="2DE61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8F"/>
    <w:rsid w:val="000402C3"/>
    <w:rsid w:val="000500A5"/>
    <w:rsid w:val="000600FA"/>
    <w:rsid w:val="00084333"/>
    <w:rsid w:val="0008573D"/>
    <w:rsid w:val="000A4F50"/>
    <w:rsid w:val="00167765"/>
    <w:rsid w:val="001A5114"/>
    <w:rsid w:val="001E2767"/>
    <w:rsid w:val="00206CBC"/>
    <w:rsid w:val="00243B8F"/>
    <w:rsid w:val="0024597D"/>
    <w:rsid w:val="002D0C01"/>
    <w:rsid w:val="002E148A"/>
    <w:rsid w:val="00315CAE"/>
    <w:rsid w:val="00322AAE"/>
    <w:rsid w:val="00330B9D"/>
    <w:rsid w:val="003A6DE6"/>
    <w:rsid w:val="00431E16"/>
    <w:rsid w:val="004578C3"/>
    <w:rsid w:val="004B248A"/>
    <w:rsid w:val="004F605C"/>
    <w:rsid w:val="00536710"/>
    <w:rsid w:val="00674B2F"/>
    <w:rsid w:val="006C1FDC"/>
    <w:rsid w:val="006D0F18"/>
    <w:rsid w:val="00744A0B"/>
    <w:rsid w:val="00753A02"/>
    <w:rsid w:val="007917C2"/>
    <w:rsid w:val="007A7B8F"/>
    <w:rsid w:val="00825278"/>
    <w:rsid w:val="00866C32"/>
    <w:rsid w:val="00872461"/>
    <w:rsid w:val="008972E1"/>
    <w:rsid w:val="008E56F3"/>
    <w:rsid w:val="009072FD"/>
    <w:rsid w:val="00914076"/>
    <w:rsid w:val="00916E59"/>
    <w:rsid w:val="009172CF"/>
    <w:rsid w:val="009C482C"/>
    <w:rsid w:val="009D3086"/>
    <w:rsid w:val="00A2245D"/>
    <w:rsid w:val="00A240B6"/>
    <w:rsid w:val="00A4226A"/>
    <w:rsid w:val="00A66AEF"/>
    <w:rsid w:val="00A83FEA"/>
    <w:rsid w:val="00AA39ED"/>
    <w:rsid w:val="00AE0FDE"/>
    <w:rsid w:val="00B30582"/>
    <w:rsid w:val="00B96E93"/>
    <w:rsid w:val="00BC0F79"/>
    <w:rsid w:val="00BC6ABB"/>
    <w:rsid w:val="00C546F7"/>
    <w:rsid w:val="00CA3175"/>
    <w:rsid w:val="00D43862"/>
    <w:rsid w:val="00D81AED"/>
    <w:rsid w:val="00D83759"/>
    <w:rsid w:val="00E131ED"/>
    <w:rsid w:val="00E8283A"/>
    <w:rsid w:val="00EB2FEC"/>
    <w:rsid w:val="00EC5253"/>
    <w:rsid w:val="00F357AB"/>
    <w:rsid w:val="00F51982"/>
    <w:rsid w:val="00F8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634F"/>
  <w15:docId w15:val="{DB26DC28-2477-4431-9FB9-B5984CB9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00A5"/>
    <w:rPr>
      <w:color w:val="0563C1" w:themeColor="hyperlink"/>
      <w:u w:val="single"/>
    </w:rPr>
  </w:style>
  <w:style w:type="paragraph" w:styleId="BalloonText">
    <w:name w:val="Balloon Text"/>
    <w:basedOn w:val="Normal"/>
    <w:link w:val="BalloonTextChar"/>
    <w:uiPriority w:val="99"/>
    <w:semiHidden/>
    <w:unhideWhenUsed/>
    <w:rsid w:val="00B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BB"/>
    <w:rPr>
      <w:rFonts w:ascii="Tahoma" w:hAnsi="Tahoma" w:cs="Tahoma"/>
      <w:sz w:val="16"/>
      <w:szCs w:val="16"/>
    </w:rPr>
  </w:style>
  <w:style w:type="paragraph" w:customStyle="1" w:styleId="Default">
    <w:name w:val="Default"/>
    <w:rsid w:val="00BC6AB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rPr>
  </w:style>
  <w:style w:type="paragraph" w:styleId="ListParagraph">
    <w:name w:val="List Paragraph"/>
    <w:basedOn w:val="Normal"/>
    <w:uiPriority w:val="34"/>
    <w:qFormat/>
    <w:rsid w:val="00791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fordrotasry.org.uk" TargetMode="External"/><Relationship Id="rId3" Type="http://schemas.openxmlformats.org/officeDocument/2006/relationships/settings" Target="settings.xml"/><Relationship Id="rId7" Type="http://schemas.openxmlformats.org/officeDocument/2006/relationships/hyperlink" Target="mailto:rainbowwalk@seafordrot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giving.com/fundraising/jean-cash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4128</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Reed</dc:creator>
  <cp:lastModifiedBy>Emma Gallagher</cp:lastModifiedBy>
  <cp:revision>2</cp:revision>
  <cp:lastPrinted>2021-03-23T10:41:00Z</cp:lastPrinted>
  <dcterms:created xsi:type="dcterms:W3CDTF">2021-04-30T12:36:00Z</dcterms:created>
  <dcterms:modified xsi:type="dcterms:W3CDTF">2021-04-30T12:36:00Z</dcterms:modified>
</cp:coreProperties>
</file>